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A0" w:rsidRDefault="005638A0" w:rsidP="00473BDF">
      <w:pPr>
        <w:jc w:val="center"/>
        <w:rPr>
          <w:b/>
          <w:bCs/>
          <w:sz w:val="34"/>
          <w:szCs w:val="34"/>
        </w:rPr>
      </w:pPr>
    </w:p>
    <w:p w:rsidR="00473BDF" w:rsidRPr="00473BDF" w:rsidRDefault="00A02171" w:rsidP="00473BDF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Club </w:t>
      </w:r>
      <w:r w:rsidR="00473BDF" w:rsidRPr="00473BDF">
        <w:rPr>
          <w:b/>
          <w:bCs/>
          <w:sz w:val="34"/>
          <w:szCs w:val="34"/>
        </w:rPr>
        <w:t>Schutzhund Estrie</w:t>
      </w:r>
    </w:p>
    <w:p w:rsidR="00473BDF" w:rsidRPr="00473BDF" w:rsidRDefault="00473BDF">
      <w:pPr>
        <w:jc w:val="center"/>
        <w:rPr>
          <w:b/>
          <w:bCs/>
          <w:sz w:val="34"/>
          <w:szCs w:val="34"/>
        </w:rPr>
      </w:pPr>
      <w:r w:rsidRPr="00473BDF">
        <w:rPr>
          <w:b/>
          <w:bCs/>
          <w:sz w:val="34"/>
          <w:szCs w:val="34"/>
        </w:rPr>
        <w:t xml:space="preserve">Assemblé Générale Annuelle </w:t>
      </w:r>
    </w:p>
    <w:p w:rsidR="00332EFF" w:rsidRPr="00473BDF" w:rsidRDefault="00473BDF">
      <w:pPr>
        <w:jc w:val="center"/>
        <w:rPr>
          <w:b/>
          <w:bCs/>
          <w:sz w:val="34"/>
          <w:szCs w:val="34"/>
        </w:rPr>
      </w:pPr>
      <w:r w:rsidRPr="00473BDF">
        <w:rPr>
          <w:b/>
          <w:bCs/>
          <w:sz w:val="34"/>
          <w:szCs w:val="34"/>
        </w:rPr>
        <w:t>P</w:t>
      </w:r>
      <w:r w:rsidR="00A5707A" w:rsidRPr="00473BDF">
        <w:rPr>
          <w:b/>
          <w:bCs/>
          <w:sz w:val="34"/>
          <w:szCs w:val="34"/>
        </w:rPr>
        <w:t>rocès</w:t>
      </w:r>
      <w:r w:rsidR="00332EFF" w:rsidRPr="00473BDF">
        <w:rPr>
          <w:b/>
          <w:bCs/>
          <w:sz w:val="34"/>
          <w:szCs w:val="34"/>
        </w:rPr>
        <w:t xml:space="preserve"> verbal </w:t>
      </w:r>
    </w:p>
    <w:p w:rsidR="00473BDF" w:rsidRPr="00473BDF" w:rsidRDefault="00473BDF">
      <w:pPr>
        <w:jc w:val="center"/>
        <w:rPr>
          <w:b/>
          <w:bCs/>
          <w:sz w:val="34"/>
          <w:szCs w:val="34"/>
        </w:rPr>
      </w:pPr>
      <w:r w:rsidRPr="00473BDF">
        <w:rPr>
          <w:b/>
          <w:bCs/>
          <w:sz w:val="34"/>
          <w:szCs w:val="34"/>
        </w:rPr>
        <w:t>restaurant Stratos, St-Nicéphore</w:t>
      </w:r>
    </w:p>
    <w:p w:rsidR="00332EFF" w:rsidRDefault="00473BDF">
      <w:pPr>
        <w:jc w:val="center"/>
        <w:rPr>
          <w:b/>
          <w:bCs/>
          <w:sz w:val="34"/>
          <w:szCs w:val="34"/>
        </w:rPr>
      </w:pPr>
      <w:r w:rsidRPr="00473BDF">
        <w:rPr>
          <w:b/>
          <w:bCs/>
          <w:sz w:val="34"/>
          <w:szCs w:val="34"/>
        </w:rPr>
        <w:t>Le 7 février 2016, 10h20</w:t>
      </w:r>
    </w:p>
    <w:p w:rsidR="005638A0" w:rsidRDefault="005638A0">
      <w:pPr>
        <w:jc w:val="center"/>
        <w:rPr>
          <w:b/>
          <w:bCs/>
          <w:sz w:val="34"/>
          <w:szCs w:val="34"/>
        </w:rPr>
      </w:pPr>
    </w:p>
    <w:p w:rsidR="005638A0" w:rsidRPr="00473BDF" w:rsidRDefault="005638A0">
      <w:pPr>
        <w:jc w:val="center"/>
        <w:rPr>
          <w:b/>
          <w:bCs/>
          <w:sz w:val="34"/>
          <w:szCs w:val="34"/>
        </w:rPr>
      </w:pPr>
    </w:p>
    <w:p w:rsidR="00332EFF" w:rsidRPr="005638A0" w:rsidRDefault="00332EFF">
      <w:pPr>
        <w:jc w:val="center"/>
        <w:rPr>
          <w:b/>
          <w:bCs/>
          <w:sz w:val="16"/>
          <w:szCs w:val="16"/>
        </w:rPr>
      </w:pPr>
    </w:p>
    <w:p w:rsidR="00332EFF" w:rsidRDefault="001024C5" w:rsidP="00332EF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Pré</w:t>
      </w:r>
      <w:r w:rsidR="00332EFF">
        <w:rPr>
          <w:bCs/>
          <w:sz w:val="32"/>
          <w:szCs w:val="32"/>
        </w:rPr>
        <w:t>sences:</w:t>
      </w:r>
      <w:r>
        <w:rPr>
          <w:bCs/>
          <w:sz w:val="32"/>
          <w:szCs w:val="32"/>
        </w:rPr>
        <w:t xml:space="preserve"> Yves </w:t>
      </w:r>
      <w:r w:rsidR="00CC7A69">
        <w:rPr>
          <w:bCs/>
          <w:sz w:val="32"/>
          <w:szCs w:val="32"/>
        </w:rPr>
        <w:t>Gariépy</w:t>
      </w:r>
      <w:r>
        <w:rPr>
          <w:bCs/>
          <w:sz w:val="32"/>
          <w:szCs w:val="32"/>
        </w:rPr>
        <w:t xml:space="preserve">, Gaston Landreville, Robert Renaud, Patrick Girard, Mélanie Beaulac, Hélene Simoneau, Paul L. Dethyse, Liliane Turgeon, Patrick Godbout , Alain Poitras, </w:t>
      </w:r>
      <w:r w:rsidR="00A5707A">
        <w:rPr>
          <w:bCs/>
          <w:sz w:val="32"/>
          <w:szCs w:val="32"/>
        </w:rPr>
        <w:t>Josée</w:t>
      </w:r>
      <w:r w:rsidR="00332EFF">
        <w:rPr>
          <w:bCs/>
          <w:sz w:val="32"/>
          <w:szCs w:val="32"/>
        </w:rPr>
        <w:t xml:space="preserve"> Mailloux, </w:t>
      </w:r>
      <w:r>
        <w:rPr>
          <w:bCs/>
          <w:sz w:val="32"/>
          <w:szCs w:val="32"/>
        </w:rPr>
        <w:t xml:space="preserve">Rachel Landreville, Danielle Guay, Guy Bertrand, Yves Roussel, Michel DiRago, Joanie Dion, </w:t>
      </w:r>
      <w:r w:rsidR="00332EFF">
        <w:rPr>
          <w:bCs/>
          <w:sz w:val="32"/>
          <w:szCs w:val="32"/>
        </w:rPr>
        <w:t>Jean-Luc</w:t>
      </w:r>
      <w:r>
        <w:rPr>
          <w:bCs/>
          <w:sz w:val="32"/>
          <w:szCs w:val="32"/>
        </w:rPr>
        <w:t xml:space="preserve"> Cusson.</w:t>
      </w:r>
    </w:p>
    <w:p w:rsidR="007E0FC1" w:rsidRDefault="005638A0" w:rsidP="00332EF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br/>
      </w:r>
    </w:p>
    <w:p w:rsidR="005638A0" w:rsidRDefault="005638A0" w:rsidP="00332EFF">
      <w:pPr>
        <w:rPr>
          <w:bCs/>
          <w:sz w:val="32"/>
          <w:szCs w:val="32"/>
        </w:rPr>
      </w:pPr>
    </w:p>
    <w:p w:rsidR="007E0FC1" w:rsidRPr="005638A0" w:rsidRDefault="007E0FC1" w:rsidP="007E0FC1">
      <w:pPr>
        <w:pStyle w:val="Paragraphedeliste"/>
        <w:numPr>
          <w:ilvl w:val="0"/>
          <w:numId w:val="1"/>
        </w:numPr>
        <w:rPr>
          <w:bCs/>
          <w:szCs w:val="24"/>
        </w:rPr>
      </w:pPr>
      <w:r>
        <w:rPr>
          <w:bCs/>
          <w:sz w:val="32"/>
          <w:szCs w:val="32"/>
        </w:rPr>
        <w:t>Ouverture</w:t>
      </w:r>
      <w:r w:rsidR="00473BDF">
        <w:rPr>
          <w:bCs/>
          <w:sz w:val="32"/>
          <w:szCs w:val="32"/>
        </w:rPr>
        <w:t xml:space="preserve"> de la séance. </w:t>
      </w:r>
      <w:r w:rsidR="00473BDF">
        <w:rPr>
          <w:bCs/>
          <w:sz w:val="32"/>
          <w:szCs w:val="32"/>
        </w:rPr>
        <w:br/>
        <w:t>M</w:t>
      </w:r>
      <w:r>
        <w:rPr>
          <w:bCs/>
          <w:sz w:val="32"/>
          <w:szCs w:val="32"/>
        </w:rPr>
        <w:t xml:space="preserve">ot de bienvenue du </w:t>
      </w:r>
      <w:r w:rsidR="00A5707A">
        <w:rPr>
          <w:bCs/>
          <w:sz w:val="32"/>
          <w:szCs w:val="32"/>
        </w:rPr>
        <w:t>président</w:t>
      </w:r>
      <w:r w:rsidR="00473BDF">
        <w:rPr>
          <w:bCs/>
          <w:sz w:val="32"/>
          <w:szCs w:val="32"/>
        </w:rPr>
        <w:t xml:space="preserve"> Gaston Landreville</w:t>
      </w:r>
      <w:r>
        <w:rPr>
          <w:bCs/>
          <w:sz w:val="32"/>
          <w:szCs w:val="32"/>
        </w:rPr>
        <w:t>.</w:t>
      </w:r>
      <w:r w:rsidR="00B172DF">
        <w:rPr>
          <w:bCs/>
          <w:sz w:val="32"/>
          <w:szCs w:val="32"/>
        </w:rPr>
        <w:t xml:space="preserve"> Lecture et adoption de l</w:t>
      </w:r>
      <w:r w:rsidR="00473BDF">
        <w:rPr>
          <w:bCs/>
          <w:sz w:val="32"/>
          <w:szCs w:val="32"/>
        </w:rPr>
        <w:t>’</w:t>
      </w:r>
      <w:r w:rsidR="00B172DF">
        <w:rPr>
          <w:bCs/>
          <w:sz w:val="32"/>
          <w:szCs w:val="32"/>
        </w:rPr>
        <w:t>ordre du jour.</w:t>
      </w:r>
      <w:r>
        <w:rPr>
          <w:bCs/>
          <w:sz w:val="32"/>
          <w:szCs w:val="32"/>
        </w:rPr>
        <w:t xml:space="preserve">  Le varia est ouvert</w:t>
      </w:r>
      <w:r w:rsidR="00B172DF">
        <w:rPr>
          <w:bCs/>
          <w:sz w:val="32"/>
          <w:szCs w:val="32"/>
        </w:rPr>
        <w:t>.  Proposeur Patrick G</w:t>
      </w:r>
      <w:r w:rsidR="00473BDF">
        <w:rPr>
          <w:bCs/>
          <w:sz w:val="32"/>
          <w:szCs w:val="32"/>
        </w:rPr>
        <w:t>irard</w:t>
      </w:r>
      <w:r w:rsidR="00B172DF">
        <w:rPr>
          <w:bCs/>
          <w:sz w:val="32"/>
          <w:szCs w:val="32"/>
        </w:rPr>
        <w:t xml:space="preserve">, secondeur </w:t>
      </w:r>
      <w:r w:rsidR="00473BDF">
        <w:rPr>
          <w:bCs/>
          <w:sz w:val="32"/>
          <w:szCs w:val="32"/>
        </w:rPr>
        <w:t>Robert Renaud.</w:t>
      </w:r>
      <w:r w:rsidR="005638A0">
        <w:rPr>
          <w:bCs/>
          <w:sz w:val="32"/>
          <w:szCs w:val="32"/>
        </w:rPr>
        <w:br/>
      </w:r>
      <w:r w:rsidR="004353D9">
        <w:rPr>
          <w:bCs/>
          <w:sz w:val="32"/>
          <w:szCs w:val="32"/>
        </w:rPr>
        <w:br/>
      </w:r>
    </w:p>
    <w:p w:rsidR="00A70717" w:rsidRPr="00A70717" w:rsidRDefault="00473BDF" w:rsidP="007E0FC1">
      <w:pPr>
        <w:pStyle w:val="Paragraphedeliste"/>
        <w:numPr>
          <w:ilvl w:val="0"/>
          <w:numId w:val="1"/>
        </w:numPr>
        <w:rPr>
          <w:bCs/>
          <w:sz w:val="32"/>
          <w:szCs w:val="32"/>
        </w:rPr>
      </w:pPr>
      <w:r w:rsidRPr="00A70717">
        <w:rPr>
          <w:bCs/>
          <w:sz w:val="32"/>
          <w:szCs w:val="32"/>
        </w:rPr>
        <w:t>Élections</w:t>
      </w:r>
      <w:r w:rsidR="00A70717" w:rsidRPr="00A70717">
        <w:rPr>
          <w:bCs/>
          <w:sz w:val="32"/>
          <w:szCs w:val="32"/>
        </w:rPr>
        <w:t>.</w:t>
      </w:r>
      <w:r w:rsidRPr="00A70717">
        <w:rPr>
          <w:bCs/>
          <w:sz w:val="32"/>
          <w:szCs w:val="32"/>
        </w:rPr>
        <w:br/>
        <w:t xml:space="preserve">Gaston </w:t>
      </w:r>
      <w:r w:rsidR="00B172DF" w:rsidRPr="00A70717">
        <w:rPr>
          <w:bCs/>
          <w:sz w:val="32"/>
          <w:szCs w:val="32"/>
        </w:rPr>
        <w:t>L</w:t>
      </w:r>
      <w:r w:rsidRPr="00A70717">
        <w:rPr>
          <w:bCs/>
          <w:sz w:val="32"/>
          <w:szCs w:val="32"/>
        </w:rPr>
        <w:t>andreville propose Liliane Turgeon au poste de Secrétaire/Trésorier. Patrick Girard seconde. Liliane Turgeon accepte le poste.</w:t>
      </w:r>
      <w:r w:rsidR="00A70717" w:rsidRPr="00A70717">
        <w:rPr>
          <w:bCs/>
          <w:sz w:val="32"/>
          <w:szCs w:val="32"/>
        </w:rPr>
        <w:t xml:space="preserve"> </w:t>
      </w:r>
      <w:r w:rsidR="00A70717" w:rsidRPr="00A70717">
        <w:rPr>
          <w:bCs/>
          <w:sz w:val="32"/>
          <w:szCs w:val="32"/>
        </w:rPr>
        <w:br/>
        <w:t>Patrick Girard propose Robert Renaud au poste de Vice-Président. Michel DiRago seconde. Robert Renaud accepte le poste.</w:t>
      </w:r>
      <w:r w:rsidR="00A70717" w:rsidRPr="00A70717">
        <w:rPr>
          <w:bCs/>
          <w:sz w:val="32"/>
          <w:szCs w:val="32"/>
        </w:rPr>
        <w:br/>
        <w:t>Robert Renaud propose Michel DiRago au poste de Directeur. Patrick Girard, secondeur. Michel DiRago accepte le poste.</w:t>
      </w:r>
      <w:r w:rsidR="000A4B39">
        <w:rPr>
          <w:bCs/>
          <w:sz w:val="32"/>
          <w:szCs w:val="32"/>
        </w:rPr>
        <w:br/>
        <w:t xml:space="preserve">Hélène Simoneau, Présidente d’Élections. </w:t>
      </w:r>
      <w:r w:rsidR="005638A0">
        <w:rPr>
          <w:bCs/>
          <w:sz w:val="32"/>
          <w:szCs w:val="32"/>
        </w:rPr>
        <w:br/>
      </w:r>
      <w:r w:rsidR="004353D9">
        <w:rPr>
          <w:bCs/>
          <w:sz w:val="32"/>
          <w:szCs w:val="32"/>
        </w:rPr>
        <w:br/>
      </w:r>
    </w:p>
    <w:p w:rsidR="00B172DF" w:rsidRDefault="00A70717" w:rsidP="007E0FC1">
      <w:pPr>
        <w:pStyle w:val="Paragraphedeliste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L</w:t>
      </w:r>
      <w:r w:rsidR="00B172DF">
        <w:rPr>
          <w:bCs/>
          <w:sz w:val="32"/>
          <w:szCs w:val="32"/>
        </w:rPr>
        <w:t xml:space="preserve">ecture et adoption du </w:t>
      </w:r>
      <w:r w:rsidR="00A5707A">
        <w:rPr>
          <w:bCs/>
          <w:sz w:val="32"/>
          <w:szCs w:val="32"/>
        </w:rPr>
        <w:t>procès</w:t>
      </w:r>
      <w:r w:rsidR="00B172DF">
        <w:rPr>
          <w:bCs/>
          <w:sz w:val="32"/>
          <w:szCs w:val="32"/>
        </w:rPr>
        <w:t xml:space="preserve"> verbal 2014.  </w:t>
      </w:r>
      <w:r w:rsidR="00A02171">
        <w:rPr>
          <w:bCs/>
          <w:sz w:val="32"/>
          <w:szCs w:val="32"/>
        </w:rPr>
        <w:br/>
      </w:r>
      <w:r w:rsidR="00B172DF">
        <w:rPr>
          <w:bCs/>
          <w:sz w:val="32"/>
          <w:szCs w:val="32"/>
        </w:rPr>
        <w:t>Proposeur Patrick G</w:t>
      </w:r>
      <w:r>
        <w:rPr>
          <w:bCs/>
          <w:sz w:val="32"/>
          <w:szCs w:val="32"/>
        </w:rPr>
        <w:t xml:space="preserve">irard, </w:t>
      </w:r>
      <w:r w:rsidR="00B172DF">
        <w:rPr>
          <w:bCs/>
          <w:sz w:val="32"/>
          <w:szCs w:val="32"/>
        </w:rPr>
        <w:t xml:space="preserve">secondeur Yves </w:t>
      </w:r>
      <w:r>
        <w:rPr>
          <w:bCs/>
          <w:sz w:val="32"/>
          <w:szCs w:val="32"/>
        </w:rPr>
        <w:t>Roussel.</w:t>
      </w:r>
      <w:r w:rsidR="004353D9">
        <w:rPr>
          <w:bCs/>
          <w:sz w:val="32"/>
          <w:szCs w:val="32"/>
        </w:rPr>
        <w:br/>
      </w:r>
      <w:r w:rsidR="005638A0">
        <w:rPr>
          <w:bCs/>
          <w:sz w:val="32"/>
          <w:szCs w:val="32"/>
        </w:rPr>
        <w:br/>
      </w:r>
      <w:r w:rsidR="005638A0">
        <w:rPr>
          <w:bCs/>
          <w:sz w:val="32"/>
          <w:szCs w:val="32"/>
        </w:rPr>
        <w:br/>
      </w:r>
      <w:r w:rsidR="005638A0">
        <w:rPr>
          <w:bCs/>
          <w:sz w:val="32"/>
          <w:szCs w:val="32"/>
        </w:rPr>
        <w:br/>
      </w:r>
    </w:p>
    <w:p w:rsidR="00A70717" w:rsidRDefault="008C4418" w:rsidP="00A70717">
      <w:pPr>
        <w:pStyle w:val="Paragraphedeliste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Revue de 201</w:t>
      </w:r>
      <w:r w:rsidR="00A70717">
        <w:rPr>
          <w:bCs/>
          <w:sz w:val="32"/>
          <w:szCs w:val="32"/>
        </w:rPr>
        <w:t>5</w:t>
      </w:r>
      <w:r>
        <w:rPr>
          <w:bCs/>
          <w:sz w:val="32"/>
          <w:szCs w:val="32"/>
        </w:rPr>
        <w:t xml:space="preserve">.  </w:t>
      </w:r>
      <w:r w:rsidR="00A02171">
        <w:rPr>
          <w:bCs/>
          <w:sz w:val="32"/>
          <w:szCs w:val="32"/>
        </w:rPr>
        <w:br/>
      </w:r>
      <w:r>
        <w:rPr>
          <w:bCs/>
          <w:sz w:val="32"/>
          <w:szCs w:val="32"/>
        </w:rPr>
        <w:t xml:space="preserve">Gaston </w:t>
      </w:r>
      <w:r w:rsidR="00A70717">
        <w:rPr>
          <w:bCs/>
          <w:sz w:val="32"/>
          <w:szCs w:val="32"/>
        </w:rPr>
        <w:t xml:space="preserve">Landreville </w:t>
      </w:r>
      <w:r>
        <w:rPr>
          <w:bCs/>
          <w:sz w:val="32"/>
          <w:szCs w:val="32"/>
        </w:rPr>
        <w:t>fait une revue des</w:t>
      </w:r>
      <w:r w:rsidR="00A70717">
        <w:rPr>
          <w:bCs/>
          <w:sz w:val="32"/>
          <w:szCs w:val="32"/>
        </w:rPr>
        <w:t xml:space="preserve"> trois</w:t>
      </w:r>
      <w:r>
        <w:rPr>
          <w:bCs/>
          <w:sz w:val="32"/>
          <w:szCs w:val="32"/>
        </w:rPr>
        <w:t xml:space="preserve"> </w:t>
      </w:r>
      <w:r w:rsidR="00A5707A">
        <w:rPr>
          <w:bCs/>
          <w:sz w:val="32"/>
          <w:szCs w:val="32"/>
        </w:rPr>
        <w:t>événements</w:t>
      </w:r>
      <w:r>
        <w:rPr>
          <w:bCs/>
          <w:sz w:val="32"/>
          <w:szCs w:val="32"/>
        </w:rPr>
        <w:t xml:space="preserve"> </w:t>
      </w:r>
      <w:r w:rsidR="00A70717">
        <w:rPr>
          <w:bCs/>
          <w:sz w:val="32"/>
          <w:szCs w:val="32"/>
        </w:rPr>
        <w:t xml:space="preserve">de 2015 </w:t>
      </w:r>
      <w:r>
        <w:rPr>
          <w:bCs/>
          <w:sz w:val="32"/>
          <w:szCs w:val="32"/>
        </w:rPr>
        <w:t>et mentionne que le</w:t>
      </w:r>
      <w:r w:rsidR="00A70717">
        <w:rPr>
          <w:bCs/>
          <w:sz w:val="32"/>
          <w:szCs w:val="32"/>
        </w:rPr>
        <w:t>s trois</w:t>
      </w:r>
      <w:r>
        <w:rPr>
          <w:bCs/>
          <w:sz w:val="32"/>
          <w:szCs w:val="32"/>
        </w:rPr>
        <w:t xml:space="preserve"> </w:t>
      </w:r>
      <w:r w:rsidR="00A70717">
        <w:rPr>
          <w:bCs/>
          <w:sz w:val="32"/>
          <w:szCs w:val="32"/>
        </w:rPr>
        <w:t>furent de</w:t>
      </w:r>
      <w:r>
        <w:rPr>
          <w:bCs/>
          <w:sz w:val="32"/>
          <w:szCs w:val="32"/>
        </w:rPr>
        <w:t xml:space="preserve"> grand</w:t>
      </w:r>
      <w:r w:rsidR="00A70717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 xml:space="preserve"> </w:t>
      </w:r>
      <w:r w:rsidR="00A5707A">
        <w:rPr>
          <w:bCs/>
          <w:sz w:val="32"/>
          <w:szCs w:val="32"/>
        </w:rPr>
        <w:t>succès</w:t>
      </w:r>
      <w:r w:rsidR="00A70717">
        <w:rPr>
          <w:bCs/>
          <w:sz w:val="32"/>
          <w:szCs w:val="32"/>
        </w:rPr>
        <w:t xml:space="preserve">. Liliane Turgeon présente les Bilans Financiers du Régional et du Simili-Trial. </w:t>
      </w:r>
      <w:r w:rsidR="004353D9">
        <w:rPr>
          <w:bCs/>
          <w:sz w:val="32"/>
          <w:szCs w:val="32"/>
        </w:rPr>
        <w:t xml:space="preserve">Gaston Landreville souligne le travail des bénévoles Suzanne Girard, Eroll Gauthier, Jorg Kremer aux événements et mentionne qu’ils ont été récompensés au Party Noël de la Région.  </w:t>
      </w:r>
      <w:r w:rsidR="00A70717">
        <w:rPr>
          <w:bCs/>
          <w:sz w:val="32"/>
          <w:szCs w:val="32"/>
        </w:rPr>
        <w:t>Gaston Landreville présente les Bilans Financiers du Séminaire Traceur de Pistes</w:t>
      </w:r>
      <w:r w:rsidR="003D0961">
        <w:rPr>
          <w:bCs/>
          <w:sz w:val="32"/>
          <w:szCs w:val="32"/>
        </w:rPr>
        <w:t xml:space="preserve"> (en collaboration avec Schutzhund Québec et Raymond Ducasse) </w:t>
      </w:r>
      <w:r w:rsidR="00A70717">
        <w:rPr>
          <w:bCs/>
          <w:sz w:val="32"/>
          <w:szCs w:val="32"/>
        </w:rPr>
        <w:t xml:space="preserve"> et </w:t>
      </w:r>
      <w:r w:rsidR="003D0961">
        <w:rPr>
          <w:bCs/>
          <w:sz w:val="32"/>
          <w:szCs w:val="32"/>
        </w:rPr>
        <w:t xml:space="preserve">Restaurant 2015.   </w:t>
      </w:r>
      <w:r w:rsidR="004353D9">
        <w:rPr>
          <w:bCs/>
          <w:sz w:val="32"/>
          <w:szCs w:val="32"/>
        </w:rPr>
        <w:t xml:space="preserve">Gaston Landreville remercie les membres et les bénévoles qui se sont impliqués en 2015 pour la restauration, </w:t>
      </w:r>
      <w:r w:rsidR="00E21113">
        <w:rPr>
          <w:bCs/>
          <w:sz w:val="32"/>
          <w:szCs w:val="32"/>
        </w:rPr>
        <w:t xml:space="preserve">la </w:t>
      </w:r>
      <w:r w:rsidR="004353D9">
        <w:rPr>
          <w:bCs/>
          <w:sz w:val="32"/>
          <w:szCs w:val="32"/>
        </w:rPr>
        <w:t xml:space="preserve">photographie, certificats, soit: Rachel Landreville, Carole St-Germain, </w:t>
      </w:r>
      <w:r w:rsidR="00E21113">
        <w:rPr>
          <w:bCs/>
          <w:sz w:val="32"/>
          <w:szCs w:val="32"/>
        </w:rPr>
        <w:br/>
      </w:r>
      <w:r w:rsidR="004353D9">
        <w:rPr>
          <w:bCs/>
          <w:sz w:val="32"/>
          <w:szCs w:val="32"/>
        </w:rPr>
        <w:t>Hélène Simoneau, Josée Mailloux</w:t>
      </w:r>
      <w:r w:rsidR="00C0739C">
        <w:rPr>
          <w:bCs/>
          <w:sz w:val="32"/>
          <w:szCs w:val="32"/>
        </w:rPr>
        <w:t xml:space="preserve">, Yves </w:t>
      </w:r>
      <w:r w:rsidR="00CC7A69">
        <w:rPr>
          <w:bCs/>
          <w:sz w:val="32"/>
          <w:szCs w:val="32"/>
        </w:rPr>
        <w:t>Gariépy</w:t>
      </w:r>
      <w:r w:rsidR="00C0739C">
        <w:rPr>
          <w:bCs/>
          <w:sz w:val="32"/>
          <w:szCs w:val="32"/>
        </w:rPr>
        <w:t>, Alain Poitras</w:t>
      </w:r>
      <w:r w:rsidR="004353D9">
        <w:rPr>
          <w:bCs/>
          <w:sz w:val="32"/>
          <w:szCs w:val="32"/>
        </w:rPr>
        <w:t xml:space="preserve">. </w:t>
      </w:r>
      <w:r w:rsidR="00C0739C">
        <w:rPr>
          <w:bCs/>
          <w:sz w:val="32"/>
          <w:szCs w:val="32"/>
        </w:rPr>
        <w:br/>
      </w:r>
      <w:r w:rsidR="00A70717">
        <w:rPr>
          <w:bCs/>
          <w:sz w:val="32"/>
          <w:szCs w:val="32"/>
        </w:rPr>
        <w:t>Proposeur Danielle Guay, secondeur Michel DiRago</w:t>
      </w:r>
      <w:r w:rsidR="004353D9">
        <w:rPr>
          <w:bCs/>
          <w:sz w:val="32"/>
          <w:szCs w:val="32"/>
        </w:rPr>
        <w:t xml:space="preserve">. </w:t>
      </w:r>
      <w:r w:rsidR="005638A0">
        <w:rPr>
          <w:bCs/>
          <w:sz w:val="32"/>
          <w:szCs w:val="32"/>
        </w:rPr>
        <w:br/>
      </w:r>
    </w:p>
    <w:p w:rsidR="00A12DCA" w:rsidRDefault="00A5707A" w:rsidP="008C4418">
      <w:pPr>
        <w:pStyle w:val="Paragraphedeliste"/>
        <w:numPr>
          <w:ilvl w:val="0"/>
          <w:numId w:val="1"/>
        </w:numPr>
        <w:rPr>
          <w:bCs/>
          <w:sz w:val="32"/>
          <w:szCs w:val="32"/>
        </w:rPr>
      </w:pPr>
      <w:r w:rsidRPr="00A12DCA">
        <w:rPr>
          <w:bCs/>
          <w:sz w:val="32"/>
          <w:szCs w:val="32"/>
        </w:rPr>
        <w:t>Renouvèlement</w:t>
      </w:r>
      <w:r w:rsidR="00C471B6" w:rsidRPr="00A12DCA">
        <w:rPr>
          <w:bCs/>
          <w:sz w:val="32"/>
          <w:szCs w:val="32"/>
        </w:rPr>
        <w:t xml:space="preserve"> des cartes de membres.  </w:t>
      </w:r>
      <w:r w:rsidR="00A02171">
        <w:rPr>
          <w:bCs/>
          <w:sz w:val="32"/>
          <w:szCs w:val="32"/>
        </w:rPr>
        <w:br/>
      </w:r>
      <w:r w:rsidR="003D0961" w:rsidRPr="00A12DCA">
        <w:rPr>
          <w:bCs/>
          <w:sz w:val="32"/>
          <w:szCs w:val="32"/>
        </w:rPr>
        <w:t xml:space="preserve">Gaston Landreville </w:t>
      </w:r>
      <w:r w:rsidR="00C471B6" w:rsidRPr="00A12DCA">
        <w:rPr>
          <w:bCs/>
          <w:sz w:val="32"/>
          <w:szCs w:val="32"/>
        </w:rPr>
        <w:t xml:space="preserve"> propose de maintenir les tarifs au </w:t>
      </w:r>
      <w:r w:rsidRPr="00A12DCA">
        <w:rPr>
          <w:bCs/>
          <w:sz w:val="32"/>
          <w:szCs w:val="32"/>
        </w:rPr>
        <w:t>même</w:t>
      </w:r>
      <w:r w:rsidR="00C471B6" w:rsidRPr="00A12DCA">
        <w:rPr>
          <w:bCs/>
          <w:sz w:val="32"/>
          <w:szCs w:val="32"/>
        </w:rPr>
        <w:t xml:space="preserve"> niveau que 201</w:t>
      </w:r>
      <w:r w:rsidR="003D0961" w:rsidRPr="00A12DCA">
        <w:rPr>
          <w:bCs/>
          <w:sz w:val="32"/>
          <w:szCs w:val="32"/>
        </w:rPr>
        <w:t>5.</w:t>
      </w:r>
      <w:r w:rsidR="00C471B6" w:rsidRPr="00A12DCA">
        <w:rPr>
          <w:bCs/>
          <w:sz w:val="32"/>
          <w:szCs w:val="32"/>
        </w:rPr>
        <w:t xml:space="preserve"> Carte de membre 100 $, </w:t>
      </w:r>
      <w:r w:rsidR="003D0961" w:rsidRPr="00A12DCA">
        <w:rPr>
          <w:bCs/>
          <w:sz w:val="32"/>
          <w:szCs w:val="32"/>
        </w:rPr>
        <w:t>N</w:t>
      </w:r>
      <w:r w:rsidR="00C471B6" w:rsidRPr="00A12DCA">
        <w:rPr>
          <w:bCs/>
          <w:sz w:val="32"/>
          <w:szCs w:val="32"/>
        </w:rPr>
        <w:t>ouveau membre 125 $, Familial 150 $, 50</w:t>
      </w:r>
      <w:r w:rsidR="003D0961" w:rsidRPr="00A12DCA">
        <w:rPr>
          <w:bCs/>
          <w:sz w:val="32"/>
          <w:szCs w:val="32"/>
        </w:rPr>
        <w:t xml:space="preserve"> </w:t>
      </w:r>
      <w:r w:rsidR="00C471B6" w:rsidRPr="00A12DCA">
        <w:rPr>
          <w:bCs/>
          <w:sz w:val="32"/>
          <w:szCs w:val="32"/>
        </w:rPr>
        <w:t xml:space="preserve">$ par chien </w:t>
      </w:r>
      <w:r w:rsidR="003D0961" w:rsidRPr="00A12DCA">
        <w:rPr>
          <w:bCs/>
          <w:sz w:val="32"/>
          <w:szCs w:val="32"/>
        </w:rPr>
        <w:t>S</w:t>
      </w:r>
      <w:r w:rsidRPr="00A12DCA">
        <w:rPr>
          <w:bCs/>
          <w:sz w:val="32"/>
          <w:szCs w:val="32"/>
        </w:rPr>
        <w:t>upplémentaire</w:t>
      </w:r>
      <w:r w:rsidR="003D0961" w:rsidRPr="00A12DCA">
        <w:rPr>
          <w:bCs/>
          <w:sz w:val="32"/>
          <w:szCs w:val="32"/>
        </w:rPr>
        <w:t xml:space="preserve">, Membre affilié 100 $, Clé accès au terrain (dépôt) 5 $. </w:t>
      </w:r>
      <w:r w:rsidR="00C471B6" w:rsidRPr="00A12DCA">
        <w:rPr>
          <w:bCs/>
          <w:sz w:val="32"/>
          <w:szCs w:val="32"/>
        </w:rPr>
        <w:t xml:space="preserve"> </w:t>
      </w:r>
      <w:r w:rsidR="00A12DCA" w:rsidRPr="00A12DCA">
        <w:rPr>
          <w:bCs/>
          <w:sz w:val="32"/>
          <w:szCs w:val="32"/>
        </w:rPr>
        <w:t>Les horaires d’entrainement sont maintenus les jeudi</w:t>
      </w:r>
      <w:r w:rsidR="007937EA">
        <w:rPr>
          <w:bCs/>
          <w:sz w:val="32"/>
          <w:szCs w:val="32"/>
        </w:rPr>
        <w:t>s</w:t>
      </w:r>
      <w:r w:rsidR="00A12DCA" w:rsidRPr="00A12DCA">
        <w:rPr>
          <w:bCs/>
          <w:sz w:val="32"/>
          <w:szCs w:val="32"/>
        </w:rPr>
        <w:t xml:space="preserve"> et dimanche</w:t>
      </w:r>
      <w:r w:rsidR="007937EA">
        <w:rPr>
          <w:bCs/>
          <w:sz w:val="32"/>
          <w:szCs w:val="32"/>
        </w:rPr>
        <w:t>s</w:t>
      </w:r>
      <w:r w:rsidR="00A12DCA" w:rsidRPr="00A12DCA">
        <w:rPr>
          <w:bCs/>
          <w:sz w:val="32"/>
          <w:szCs w:val="32"/>
        </w:rPr>
        <w:t xml:space="preserve">. </w:t>
      </w:r>
      <w:r w:rsidR="00C471B6" w:rsidRPr="00A12DCA">
        <w:rPr>
          <w:bCs/>
          <w:sz w:val="32"/>
          <w:szCs w:val="32"/>
        </w:rPr>
        <w:t xml:space="preserve"> Proposeur Paul Dethyse</w:t>
      </w:r>
      <w:r w:rsidR="003D0961" w:rsidRPr="00A12DCA">
        <w:rPr>
          <w:bCs/>
          <w:sz w:val="32"/>
          <w:szCs w:val="32"/>
        </w:rPr>
        <w:t>,</w:t>
      </w:r>
      <w:r w:rsidR="00C471B6" w:rsidRPr="00A12DCA">
        <w:rPr>
          <w:bCs/>
          <w:sz w:val="32"/>
          <w:szCs w:val="32"/>
        </w:rPr>
        <w:t xml:space="preserve"> secondeur Liliane Turgeon</w:t>
      </w:r>
      <w:r w:rsidR="003D0961" w:rsidRPr="00A12DCA">
        <w:rPr>
          <w:bCs/>
          <w:sz w:val="32"/>
          <w:szCs w:val="32"/>
        </w:rPr>
        <w:t>.</w:t>
      </w:r>
      <w:r w:rsidR="00A12DCA" w:rsidRPr="00A12DCA">
        <w:rPr>
          <w:bCs/>
          <w:sz w:val="32"/>
          <w:szCs w:val="32"/>
        </w:rPr>
        <w:t xml:space="preserve"> </w:t>
      </w:r>
      <w:r w:rsidR="00A02171">
        <w:rPr>
          <w:bCs/>
          <w:sz w:val="32"/>
          <w:szCs w:val="32"/>
        </w:rPr>
        <w:br/>
      </w:r>
    </w:p>
    <w:p w:rsidR="00CA4578" w:rsidRDefault="00A5707A" w:rsidP="008C4418">
      <w:pPr>
        <w:pStyle w:val="Paragraphedeliste"/>
        <w:numPr>
          <w:ilvl w:val="0"/>
          <w:numId w:val="1"/>
        </w:numPr>
        <w:rPr>
          <w:bCs/>
          <w:sz w:val="32"/>
          <w:szCs w:val="32"/>
        </w:rPr>
      </w:pPr>
      <w:r w:rsidRPr="00A12DCA">
        <w:rPr>
          <w:bCs/>
          <w:sz w:val="32"/>
          <w:szCs w:val="32"/>
        </w:rPr>
        <w:t>Compétition</w:t>
      </w:r>
      <w:r w:rsidR="00CA4578" w:rsidRPr="00A12DCA">
        <w:rPr>
          <w:bCs/>
          <w:sz w:val="32"/>
          <w:szCs w:val="32"/>
        </w:rPr>
        <w:t xml:space="preserve"> </w:t>
      </w:r>
      <w:r w:rsidR="00A02171">
        <w:rPr>
          <w:bCs/>
          <w:sz w:val="32"/>
          <w:szCs w:val="32"/>
        </w:rPr>
        <w:t xml:space="preserve">d’octobre 2016. </w:t>
      </w:r>
      <w:r w:rsidR="00A02171">
        <w:rPr>
          <w:bCs/>
          <w:sz w:val="32"/>
          <w:szCs w:val="32"/>
        </w:rPr>
        <w:br/>
        <w:t xml:space="preserve">Robert Renaud mentionne que Karen McIntyre (juge </w:t>
      </w:r>
      <w:r w:rsidR="00E21113">
        <w:rPr>
          <w:bCs/>
          <w:sz w:val="32"/>
          <w:szCs w:val="32"/>
        </w:rPr>
        <w:t>USC</w:t>
      </w:r>
      <w:r w:rsidR="00A02171" w:rsidRPr="00E21113">
        <w:rPr>
          <w:bCs/>
          <w:sz w:val="32"/>
          <w:szCs w:val="32"/>
        </w:rPr>
        <w:t>A</w:t>
      </w:r>
      <w:r w:rsidR="00A02171">
        <w:rPr>
          <w:bCs/>
          <w:sz w:val="32"/>
          <w:szCs w:val="32"/>
        </w:rPr>
        <w:t>) ne sera pas disponible. Liliane Turgeon fera une demande à Andrea Duggan</w:t>
      </w:r>
      <w:r w:rsidR="00E21113">
        <w:rPr>
          <w:bCs/>
          <w:sz w:val="32"/>
          <w:szCs w:val="32"/>
        </w:rPr>
        <w:t>-</w:t>
      </w:r>
      <w:r w:rsidR="00A02171">
        <w:rPr>
          <w:bCs/>
          <w:sz w:val="32"/>
          <w:szCs w:val="32"/>
        </w:rPr>
        <w:t xml:space="preserve">Jantzen (juge </w:t>
      </w:r>
      <w:r w:rsidR="00E21113">
        <w:rPr>
          <w:bCs/>
          <w:sz w:val="32"/>
          <w:szCs w:val="32"/>
        </w:rPr>
        <w:t>GSSCC-USCA</w:t>
      </w:r>
      <w:r w:rsidR="00A02171">
        <w:rPr>
          <w:bCs/>
          <w:sz w:val="32"/>
          <w:szCs w:val="32"/>
        </w:rPr>
        <w:t>)</w:t>
      </w:r>
      <w:r w:rsidR="00CA4578" w:rsidRPr="00A12DCA">
        <w:rPr>
          <w:bCs/>
          <w:sz w:val="32"/>
          <w:szCs w:val="32"/>
        </w:rPr>
        <w:t>.</w:t>
      </w:r>
      <w:r w:rsidR="005638A0">
        <w:rPr>
          <w:bCs/>
          <w:sz w:val="32"/>
          <w:szCs w:val="32"/>
        </w:rPr>
        <w:br/>
      </w:r>
    </w:p>
    <w:p w:rsidR="00A02171" w:rsidRDefault="00A02171" w:rsidP="008C4418">
      <w:pPr>
        <w:pStyle w:val="Paragraphedeliste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Séminaire de juin 2016.</w:t>
      </w:r>
      <w:r>
        <w:rPr>
          <w:bCs/>
          <w:sz w:val="32"/>
          <w:szCs w:val="32"/>
        </w:rPr>
        <w:br/>
        <w:t xml:space="preserve">Gaston Landreville explique le concept du Séminaire organisé par Nathalie Larivée. Les profits du Séminaire et restauration seront </w:t>
      </w:r>
      <w:r w:rsidR="00E21113">
        <w:rPr>
          <w:bCs/>
          <w:sz w:val="32"/>
          <w:szCs w:val="32"/>
        </w:rPr>
        <w:t>remis au</w:t>
      </w:r>
      <w:r>
        <w:rPr>
          <w:bCs/>
          <w:sz w:val="32"/>
          <w:szCs w:val="32"/>
        </w:rPr>
        <w:t xml:space="preserve"> Club. </w:t>
      </w:r>
      <w:r w:rsidR="005638A0">
        <w:rPr>
          <w:bCs/>
          <w:sz w:val="32"/>
          <w:szCs w:val="32"/>
        </w:rPr>
        <w:br/>
      </w:r>
      <w:r w:rsidR="005638A0">
        <w:rPr>
          <w:bCs/>
          <w:sz w:val="32"/>
          <w:szCs w:val="32"/>
        </w:rPr>
        <w:br/>
      </w:r>
    </w:p>
    <w:p w:rsidR="00A02171" w:rsidRDefault="00A02171" w:rsidP="008C4418">
      <w:pPr>
        <w:pStyle w:val="Paragraphedeliste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GSSCC National 2016. </w:t>
      </w:r>
      <w:r>
        <w:rPr>
          <w:bCs/>
          <w:sz w:val="32"/>
          <w:szCs w:val="32"/>
        </w:rPr>
        <w:br/>
      </w:r>
      <w:r w:rsidR="000A4B39">
        <w:rPr>
          <w:bCs/>
          <w:sz w:val="32"/>
          <w:szCs w:val="32"/>
        </w:rPr>
        <w:t xml:space="preserve">Robert Renaud explique la constitution de Promo IPO. Patrick Girard fait la présentation des systèmes de commandites et publicités. Guy Bertrand mentionne qu’il accueillera les participants au terrain de IPO-Sport, St-Hyacinthe. </w:t>
      </w:r>
      <w:r w:rsidR="005638A0">
        <w:rPr>
          <w:bCs/>
          <w:sz w:val="32"/>
          <w:szCs w:val="32"/>
        </w:rPr>
        <w:br/>
      </w:r>
      <w:r w:rsidR="005638A0">
        <w:rPr>
          <w:bCs/>
          <w:sz w:val="32"/>
          <w:szCs w:val="32"/>
        </w:rPr>
        <w:lastRenderedPageBreak/>
        <w:br/>
      </w:r>
    </w:p>
    <w:p w:rsidR="00096C47" w:rsidRDefault="000A4B39" w:rsidP="00106F07">
      <w:pPr>
        <w:pStyle w:val="Paragraphedeliste"/>
        <w:numPr>
          <w:ilvl w:val="0"/>
          <w:numId w:val="1"/>
        </w:numPr>
        <w:rPr>
          <w:bCs/>
          <w:sz w:val="32"/>
          <w:szCs w:val="32"/>
        </w:rPr>
      </w:pPr>
      <w:r w:rsidRPr="00106F07">
        <w:rPr>
          <w:bCs/>
          <w:sz w:val="32"/>
          <w:szCs w:val="32"/>
        </w:rPr>
        <w:t xml:space="preserve">Bilan Financier 2015. </w:t>
      </w:r>
      <w:r w:rsidRPr="00106F07">
        <w:rPr>
          <w:bCs/>
          <w:sz w:val="32"/>
          <w:szCs w:val="32"/>
        </w:rPr>
        <w:br/>
        <w:t>Gaston Landreville présente le bilan de la petite caisse</w:t>
      </w:r>
      <w:r w:rsidR="00106F07" w:rsidRPr="00106F07">
        <w:rPr>
          <w:bCs/>
          <w:sz w:val="32"/>
          <w:szCs w:val="32"/>
        </w:rPr>
        <w:t xml:space="preserve"> et le bilan de l’année 2015</w:t>
      </w:r>
      <w:r w:rsidRPr="00106F07">
        <w:rPr>
          <w:bCs/>
          <w:sz w:val="32"/>
          <w:szCs w:val="32"/>
        </w:rPr>
        <w:t xml:space="preserve">. </w:t>
      </w:r>
      <w:r w:rsidR="00106F07" w:rsidRPr="00106F07">
        <w:rPr>
          <w:bCs/>
          <w:sz w:val="32"/>
          <w:szCs w:val="32"/>
        </w:rPr>
        <w:t xml:space="preserve"> Le solde en caisse au 31 janvier 201</w:t>
      </w:r>
      <w:r w:rsidR="00672F60">
        <w:rPr>
          <w:bCs/>
          <w:sz w:val="32"/>
          <w:szCs w:val="32"/>
        </w:rPr>
        <w:t>6</w:t>
      </w:r>
      <w:r w:rsidR="00106F07" w:rsidRPr="00106F07">
        <w:rPr>
          <w:bCs/>
          <w:sz w:val="32"/>
          <w:szCs w:val="32"/>
        </w:rPr>
        <w:t xml:space="preserve"> est de $ 10252.49. P</w:t>
      </w:r>
      <w:r w:rsidRPr="00106F07">
        <w:rPr>
          <w:bCs/>
          <w:sz w:val="32"/>
          <w:szCs w:val="32"/>
        </w:rPr>
        <w:t xml:space="preserve">roposeur </w:t>
      </w:r>
      <w:r w:rsidR="00106F07" w:rsidRPr="00106F07">
        <w:rPr>
          <w:bCs/>
          <w:sz w:val="32"/>
          <w:szCs w:val="32"/>
        </w:rPr>
        <w:t xml:space="preserve">Robert Renaud, secondeur Yves </w:t>
      </w:r>
      <w:r w:rsidR="00CC7A69">
        <w:rPr>
          <w:bCs/>
          <w:sz w:val="32"/>
          <w:szCs w:val="32"/>
        </w:rPr>
        <w:t>Gariépy</w:t>
      </w:r>
      <w:r w:rsidR="00106F07" w:rsidRPr="00106F07">
        <w:rPr>
          <w:bCs/>
          <w:sz w:val="32"/>
          <w:szCs w:val="32"/>
        </w:rPr>
        <w:t xml:space="preserve">. </w:t>
      </w:r>
      <w:r w:rsidR="00096C47">
        <w:rPr>
          <w:bCs/>
          <w:sz w:val="32"/>
          <w:szCs w:val="32"/>
        </w:rPr>
        <w:br/>
      </w:r>
    </w:p>
    <w:p w:rsidR="00106F07" w:rsidRPr="00106F07" w:rsidRDefault="00096C47" w:rsidP="00096C47">
      <w:pPr>
        <w:pStyle w:val="Paragraphedeliste"/>
        <w:numPr>
          <w:ilvl w:val="0"/>
          <w:numId w:val="1"/>
        </w:numPr>
        <w:ind w:hanging="450"/>
        <w:rPr>
          <w:bCs/>
          <w:sz w:val="32"/>
          <w:szCs w:val="32"/>
        </w:rPr>
      </w:pPr>
      <w:r>
        <w:rPr>
          <w:bCs/>
          <w:sz w:val="32"/>
          <w:szCs w:val="32"/>
        </w:rPr>
        <w:t>Schutzhund Région Québec.</w:t>
      </w:r>
      <w:r>
        <w:rPr>
          <w:bCs/>
          <w:sz w:val="32"/>
          <w:szCs w:val="32"/>
        </w:rPr>
        <w:br/>
        <w:t xml:space="preserve">Robert Renaud rappelle qu’il y a élections au niveau de la Région en 2016. Les postes vacants sont: Directeur Régional, Directeur Conformation, Secrétaire/Trésorier et mentionne que Patrick Godbout fera </w:t>
      </w:r>
      <w:r w:rsidR="00263651">
        <w:rPr>
          <w:bCs/>
          <w:sz w:val="32"/>
          <w:szCs w:val="32"/>
        </w:rPr>
        <w:t xml:space="preserve">parvenir à </w:t>
      </w:r>
      <w:r w:rsidR="00263651">
        <w:rPr>
          <w:bCs/>
          <w:sz w:val="32"/>
          <w:szCs w:val="32"/>
        </w:rPr>
        <w:br/>
        <w:t xml:space="preserve">Gaston Landreville (entre autres) </w:t>
      </w:r>
      <w:r w:rsidR="00263651" w:rsidRPr="00263651">
        <w:rPr>
          <w:sz w:val="32"/>
          <w:szCs w:val="32"/>
        </w:rPr>
        <w:t xml:space="preserve">le formulaire de mises en candidature, à faire suivre </w:t>
      </w:r>
      <w:r w:rsidR="00263651">
        <w:rPr>
          <w:sz w:val="32"/>
          <w:szCs w:val="32"/>
        </w:rPr>
        <w:t>aux</w:t>
      </w:r>
      <w:r w:rsidR="00263651" w:rsidRPr="00263651">
        <w:rPr>
          <w:sz w:val="32"/>
          <w:szCs w:val="32"/>
        </w:rPr>
        <w:t xml:space="preserve"> membres</w:t>
      </w:r>
      <w:r w:rsidR="00263651">
        <w:rPr>
          <w:sz w:val="32"/>
          <w:szCs w:val="32"/>
        </w:rPr>
        <w:t>. Les nominations doivent reçues avant la date limite du 1</w:t>
      </w:r>
      <w:r w:rsidR="00263651" w:rsidRPr="00263651">
        <w:rPr>
          <w:sz w:val="32"/>
          <w:szCs w:val="32"/>
          <w:vertAlign w:val="superscript"/>
        </w:rPr>
        <w:t>er</w:t>
      </w:r>
      <w:r w:rsidR="00263651">
        <w:rPr>
          <w:sz w:val="32"/>
          <w:szCs w:val="32"/>
        </w:rPr>
        <w:t xml:space="preserve"> mars 2016.</w:t>
      </w:r>
      <w:r w:rsidR="005638A0">
        <w:rPr>
          <w:bCs/>
          <w:sz w:val="32"/>
          <w:szCs w:val="32"/>
        </w:rPr>
        <w:br/>
      </w:r>
    </w:p>
    <w:p w:rsidR="003325BD" w:rsidRDefault="00106F07" w:rsidP="00106F07">
      <w:pPr>
        <w:pStyle w:val="Paragraphedeliste"/>
        <w:numPr>
          <w:ilvl w:val="0"/>
          <w:numId w:val="1"/>
        </w:numPr>
        <w:ind w:left="63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Miroirs pour le terrain. </w:t>
      </w:r>
      <w:r>
        <w:rPr>
          <w:bCs/>
          <w:sz w:val="32"/>
          <w:szCs w:val="32"/>
        </w:rPr>
        <w:br/>
        <w:t xml:space="preserve"> Gaston Landreville mentionne l’achat de miroirs pour l’entrainement au </w:t>
      </w:r>
      <w:r>
        <w:rPr>
          <w:bCs/>
          <w:sz w:val="32"/>
          <w:szCs w:val="32"/>
        </w:rPr>
        <w:br/>
        <w:t xml:space="preserve"> terrain. Yves </w:t>
      </w:r>
      <w:r w:rsidR="00CC7A69">
        <w:rPr>
          <w:bCs/>
          <w:sz w:val="32"/>
          <w:szCs w:val="32"/>
        </w:rPr>
        <w:t>Gariépy</w:t>
      </w:r>
      <w:r>
        <w:rPr>
          <w:bCs/>
          <w:sz w:val="32"/>
          <w:szCs w:val="32"/>
        </w:rPr>
        <w:t xml:space="preserve"> </w:t>
      </w:r>
      <w:r w:rsidR="00633565">
        <w:rPr>
          <w:bCs/>
          <w:sz w:val="32"/>
          <w:szCs w:val="32"/>
        </w:rPr>
        <w:t xml:space="preserve">explique la conception </w:t>
      </w:r>
      <w:r w:rsidR="003325BD">
        <w:rPr>
          <w:bCs/>
          <w:sz w:val="32"/>
          <w:szCs w:val="32"/>
        </w:rPr>
        <w:t xml:space="preserve">et soumet le coût des cadres pour </w:t>
      </w:r>
      <w:r w:rsidR="003325BD">
        <w:rPr>
          <w:bCs/>
          <w:sz w:val="32"/>
          <w:szCs w:val="32"/>
        </w:rPr>
        <w:br/>
        <w:t xml:space="preserve"> les  miroirs. Proposeur Robert Renaud, secondeur Patrick Girard. </w:t>
      </w:r>
      <w:r w:rsidR="005638A0">
        <w:rPr>
          <w:bCs/>
          <w:sz w:val="32"/>
          <w:szCs w:val="32"/>
        </w:rPr>
        <w:br/>
      </w:r>
      <w:r w:rsidR="005638A0">
        <w:rPr>
          <w:bCs/>
          <w:sz w:val="32"/>
          <w:szCs w:val="32"/>
        </w:rPr>
        <w:br/>
      </w:r>
    </w:p>
    <w:p w:rsidR="003325BD" w:rsidRDefault="003325BD" w:rsidP="00106F07">
      <w:pPr>
        <w:pStyle w:val="Paragraphedeliste"/>
        <w:numPr>
          <w:ilvl w:val="0"/>
          <w:numId w:val="1"/>
        </w:numPr>
        <w:ind w:left="630"/>
        <w:rPr>
          <w:bCs/>
          <w:sz w:val="32"/>
          <w:szCs w:val="32"/>
        </w:rPr>
      </w:pPr>
      <w:r>
        <w:rPr>
          <w:bCs/>
          <w:sz w:val="32"/>
          <w:szCs w:val="32"/>
        </w:rPr>
        <w:t>Site Internet.</w:t>
      </w:r>
      <w:r>
        <w:rPr>
          <w:bCs/>
          <w:sz w:val="32"/>
          <w:szCs w:val="32"/>
        </w:rPr>
        <w:br/>
        <w:t xml:space="preserve"> Liliane Turgeon invite les membres à faire parvenir leurs photos des </w:t>
      </w:r>
      <w:r>
        <w:rPr>
          <w:bCs/>
          <w:sz w:val="32"/>
          <w:szCs w:val="32"/>
        </w:rPr>
        <w:br/>
        <w:t xml:space="preserve"> évènements afin de les faire paraître sur le site internet.</w:t>
      </w:r>
      <w:r w:rsidR="005638A0">
        <w:rPr>
          <w:bCs/>
          <w:sz w:val="32"/>
          <w:szCs w:val="32"/>
        </w:rPr>
        <w:br/>
      </w:r>
      <w:r w:rsidR="005638A0">
        <w:rPr>
          <w:bCs/>
          <w:sz w:val="32"/>
          <w:szCs w:val="32"/>
        </w:rPr>
        <w:br/>
      </w:r>
    </w:p>
    <w:p w:rsidR="00936CD4" w:rsidRDefault="003325BD" w:rsidP="00106F07">
      <w:pPr>
        <w:pStyle w:val="Paragraphedeliste"/>
        <w:numPr>
          <w:ilvl w:val="0"/>
          <w:numId w:val="1"/>
        </w:numPr>
        <w:ind w:left="630"/>
        <w:rPr>
          <w:bCs/>
          <w:sz w:val="32"/>
          <w:szCs w:val="32"/>
        </w:rPr>
      </w:pPr>
      <w:r>
        <w:rPr>
          <w:bCs/>
          <w:sz w:val="32"/>
          <w:szCs w:val="32"/>
        </w:rPr>
        <w:t>Procuration.</w:t>
      </w:r>
      <w:r>
        <w:rPr>
          <w:bCs/>
          <w:sz w:val="32"/>
          <w:szCs w:val="32"/>
        </w:rPr>
        <w:br/>
        <w:t xml:space="preserve"> Signatures Gaston Landreville, Liliane Turgeon. Proposé par Michel DiRago, </w:t>
      </w:r>
      <w:r>
        <w:rPr>
          <w:bCs/>
          <w:sz w:val="32"/>
          <w:szCs w:val="32"/>
        </w:rPr>
        <w:br/>
        <w:t xml:space="preserve"> secondé par Robert Renaud. </w:t>
      </w:r>
      <w:r w:rsidR="005638A0">
        <w:rPr>
          <w:bCs/>
          <w:sz w:val="32"/>
          <w:szCs w:val="32"/>
        </w:rPr>
        <w:br/>
      </w:r>
      <w:r w:rsidR="005638A0">
        <w:rPr>
          <w:bCs/>
          <w:sz w:val="32"/>
          <w:szCs w:val="32"/>
        </w:rPr>
        <w:br/>
      </w:r>
    </w:p>
    <w:p w:rsidR="00936CD4" w:rsidRDefault="00936CD4" w:rsidP="00106F07">
      <w:pPr>
        <w:pStyle w:val="Paragraphedeliste"/>
        <w:numPr>
          <w:ilvl w:val="0"/>
          <w:numId w:val="1"/>
        </w:numPr>
        <w:ind w:left="63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Liste des membres. </w:t>
      </w:r>
      <w:r>
        <w:rPr>
          <w:bCs/>
          <w:sz w:val="32"/>
          <w:szCs w:val="32"/>
        </w:rPr>
        <w:br/>
        <w:t xml:space="preserve"> Gaston Landreville</w:t>
      </w:r>
      <w:r w:rsidR="0021450A">
        <w:rPr>
          <w:bCs/>
          <w:sz w:val="32"/>
          <w:szCs w:val="32"/>
        </w:rPr>
        <w:t xml:space="preserve"> mentionne que le Club compte actuellement +/- 21 membres et qu’il</w:t>
      </w:r>
      <w:r>
        <w:rPr>
          <w:bCs/>
          <w:sz w:val="32"/>
          <w:szCs w:val="32"/>
        </w:rPr>
        <w:t xml:space="preserve"> fournira à Liliane Turgeon la liste « à jour » afin de la faire</w:t>
      </w:r>
      <w:r>
        <w:rPr>
          <w:bCs/>
          <w:sz w:val="32"/>
          <w:szCs w:val="32"/>
        </w:rPr>
        <w:br/>
        <w:t xml:space="preserve"> paraître sur le site internet. </w:t>
      </w:r>
      <w:r w:rsidR="0021450A">
        <w:rPr>
          <w:bCs/>
          <w:sz w:val="32"/>
          <w:szCs w:val="32"/>
        </w:rPr>
        <w:t xml:space="preserve">Les membres n’ayant pas renouvelé leur adhésion GSSCC sont invités à le faire dans les plus brefs délais auprès de Debbie Reynolds. </w:t>
      </w:r>
      <w:r w:rsidR="005638A0">
        <w:rPr>
          <w:bCs/>
          <w:sz w:val="32"/>
          <w:szCs w:val="32"/>
        </w:rPr>
        <w:br/>
      </w:r>
      <w:r w:rsidR="005638A0">
        <w:rPr>
          <w:bCs/>
          <w:sz w:val="32"/>
          <w:szCs w:val="32"/>
        </w:rPr>
        <w:lastRenderedPageBreak/>
        <w:br/>
      </w:r>
    </w:p>
    <w:p w:rsidR="0021450A" w:rsidRDefault="00936CD4" w:rsidP="00106F07">
      <w:pPr>
        <w:pStyle w:val="Paragraphedeliste"/>
        <w:numPr>
          <w:ilvl w:val="0"/>
          <w:numId w:val="1"/>
        </w:numPr>
        <w:ind w:left="63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Varia. </w:t>
      </w:r>
      <w:r>
        <w:rPr>
          <w:bCs/>
          <w:sz w:val="32"/>
          <w:szCs w:val="32"/>
        </w:rPr>
        <w:br/>
        <w:t xml:space="preserve">  - Paul Dethyse explique la motion déposée au GSSCC pour amender la </w:t>
      </w:r>
      <w:r>
        <w:rPr>
          <w:bCs/>
          <w:sz w:val="32"/>
          <w:szCs w:val="32"/>
        </w:rPr>
        <w:br/>
        <w:t xml:space="preserve">   réglementation des dates de compétitions qualifiant au National. </w:t>
      </w:r>
      <w:r>
        <w:rPr>
          <w:bCs/>
          <w:sz w:val="32"/>
          <w:szCs w:val="32"/>
        </w:rPr>
        <w:br/>
        <w:t xml:space="preserve"> - Gaston Landreville mentionne que le Club est en dernier sur la « roue » de la </w:t>
      </w:r>
      <w:r>
        <w:rPr>
          <w:bCs/>
          <w:sz w:val="32"/>
          <w:szCs w:val="32"/>
        </w:rPr>
        <w:br/>
        <w:t xml:space="preserve">    Région Québec. </w:t>
      </w:r>
      <w:r>
        <w:rPr>
          <w:bCs/>
          <w:sz w:val="32"/>
          <w:szCs w:val="32"/>
        </w:rPr>
        <w:br/>
        <w:t xml:space="preserve"> - </w:t>
      </w:r>
      <w:r w:rsidR="0021450A">
        <w:rPr>
          <w:bCs/>
          <w:sz w:val="32"/>
          <w:szCs w:val="32"/>
        </w:rPr>
        <w:t xml:space="preserve">Yves </w:t>
      </w:r>
      <w:r w:rsidR="00CC7A69">
        <w:rPr>
          <w:bCs/>
          <w:sz w:val="32"/>
          <w:szCs w:val="32"/>
        </w:rPr>
        <w:t>Gariépy</w:t>
      </w:r>
      <w:r w:rsidR="0021450A">
        <w:rPr>
          <w:bCs/>
          <w:sz w:val="32"/>
          <w:szCs w:val="32"/>
        </w:rPr>
        <w:t xml:space="preserve"> mentionne qu’il projette la construction d’équipements pour </w:t>
      </w:r>
      <w:r w:rsidR="0021450A">
        <w:rPr>
          <w:bCs/>
          <w:sz w:val="32"/>
          <w:szCs w:val="32"/>
        </w:rPr>
        <w:br/>
        <w:t xml:space="preserve">    le terrain d’entrainement: une boîte de travail, une table de travail ronde et </w:t>
      </w:r>
      <w:r w:rsidR="0021450A">
        <w:rPr>
          <w:bCs/>
          <w:sz w:val="32"/>
          <w:szCs w:val="32"/>
        </w:rPr>
        <w:br/>
        <w:t xml:space="preserve">    une table étroite et haute avec poteau. </w:t>
      </w:r>
      <w:r w:rsidR="0021450A">
        <w:rPr>
          <w:bCs/>
          <w:sz w:val="32"/>
          <w:szCs w:val="32"/>
        </w:rPr>
        <w:br/>
        <w:t xml:space="preserve"> -  Liliane Turgeon explique les nouveaux accès membre sur le site du GSSCC. </w:t>
      </w:r>
      <w:r w:rsidR="0021450A">
        <w:rPr>
          <w:bCs/>
          <w:sz w:val="32"/>
          <w:szCs w:val="32"/>
        </w:rPr>
        <w:br/>
        <w:t xml:space="preserve">    Paul Dethyse souligne que le mot de passe doit être tel que reçu sur le </w:t>
      </w:r>
      <w:r w:rsidR="0021450A">
        <w:rPr>
          <w:bCs/>
          <w:sz w:val="32"/>
          <w:szCs w:val="32"/>
        </w:rPr>
        <w:br/>
        <w:t xml:space="preserve">    Newsletter de janvier. </w:t>
      </w:r>
      <w:r w:rsidR="005638A0">
        <w:rPr>
          <w:bCs/>
          <w:sz w:val="32"/>
          <w:szCs w:val="32"/>
        </w:rPr>
        <w:br/>
      </w:r>
    </w:p>
    <w:p w:rsidR="00DC26B5" w:rsidRDefault="00DC26B5" w:rsidP="00DC26B5">
      <w:pPr>
        <w:rPr>
          <w:bCs/>
          <w:sz w:val="32"/>
          <w:szCs w:val="32"/>
        </w:rPr>
      </w:pPr>
    </w:p>
    <w:p w:rsidR="00DC26B5" w:rsidRPr="00DC26B5" w:rsidRDefault="00DC26B5" w:rsidP="00DC26B5">
      <w:pPr>
        <w:rPr>
          <w:bCs/>
          <w:sz w:val="32"/>
          <w:szCs w:val="32"/>
        </w:rPr>
      </w:pPr>
    </w:p>
    <w:p w:rsidR="0083471A" w:rsidRDefault="0021450A" w:rsidP="0083471A">
      <w:pPr>
        <w:pStyle w:val="Paragraphedeliste"/>
        <w:numPr>
          <w:ilvl w:val="0"/>
          <w:numId w:val="1"/>
        </w:numPr>
        <w:ind w:left="630"/>
        <w:rPr>
          <w:bCs/>
          <w:sz w:val="32"/>
          <w:szCs w:val="32"/>
        </w:rPr>
      </w:pPr>
      <w:r w:rsidRPr="0021450A">
        <w:rPr>
          <w:bCs/>
          <w:sz w:val="32"/>
          <w:szCs w:val="32"/>
        </w:rPr>
        <w:t xml:space="preserve">  Levée de l’assemblée</w:t>
      </w:r>
      <w:r w:rsidR="005638A0">
        <w:rPr>
          <w:bCs/>
          <w:sz w:val="32"/>
          <w:szCs w:val="32"/>
        </w:rPr>
        <w:t>.</w:t>
      </w:r>
      <w:r w:rsidRPr="0021450A">
        <w:rPr>
          <w:bCs/>
          <w:sz w:val="32"/>
          <w:szCs w:val="32"/>
        </w:rPr>
        <w:br/>
        <w:t xml:space="preserve">   Proposé par Robert Renaud, secondé par Patrick Girard. </w:t>
      </w:r>
    </w:p>
    <w:p w:rsidR="005638A0" w:rsidRDefault="005638A0" w:rsidP="005638A0">
      <w:pPr>
        <w:pStyle w:val="Paragraphedeliste"/>
        <w:ind w:left="630"/>
        <w:rPr>
          <w:bCs/>
          <w:sz w:val="32"/>
          <w:szCs w:val="32"/>
        </w:rPr>
      </w:pPr>
    </w:p>
    <w:p w:rsidR="005638A0" w:rsidRDefault="005638A0" w:rsidP="005638A0">
      <w:pPr>
        <w:pStyle w:val="Paragraphedeliste"/>
        <w:ind w:left="630"/>
        <w:rPr>
          <w:bCs/>
          <w:sz w:val="32"/>
          <w:szCs w:val="32"/>
        </w:rPr>
      </w:pPr>
    </w:p>
    <w:p w:rsidR="00DC26B5" w:rsidRDefault="00DC26B5" w:rsidP="005638A0">
      <w:pPr>
        <w:pStyle w:val="Paragraphedeliste"/>
        <w:ind w:left="630"/>
        <w:rPr>
          <w:bCs/>
          <w:sz w:val="32"/>
          <w:szCs w:val="32"/>
        </w:rPr>
      </w:pPr>
    </w:p>
    <w:p w:rsidR="00DC26B5" w:rsidRDefault="00DC26B5" w:rsidP="005638A0">
      <w:pPr>
        <w:pStyle w:val="Paragraphedeliste"/>
        <w:ind w:left="630"/>
        <w:rPr>
          <w:bCs/>
          <w:sz w:val="32"/>
          <w:szCs w:val="32"/>
        </w:rPr>
      </w:pPr>
    </w:p>
    <w:p w:rsidR="00DC26B5" w:rsidRDefault="00DC26B5" w:rsidP="005638A0">
      <w:pPr>
        <w:pStyle w:val="Paragraphedeliste"/>
        <w:ind w:left="630"/>
        <w:rPr>
          <w:bCs/>
          <w:sz w:val="32"/>
          <w:szCs w:val="32"/>
        </w:rPr>
      </w:pPr>
    </w:p>
    <w:p w:rsidR="005638A0" w:rsidRDefault="005638A0" w:rsidP="005638A0">
      <w:pPr>
        <w:pStyle w:val="Paragraphedeliste"/>
        <w:ind w:left="630"/>
        <w:rPr>
          <w:bCs/>
          <w:sz w:val="32"/>
          <w:szCs w:val="32"/>
        </w:rPr>
      </w:pPr>
    </w:p>
    <w:p w:rsidR="005638A0" w:rsidRDefault="005638A0" w:rsidP="005638A0">
      <w:pPr>
        <w:pStyle w:val="Paragraphedeliste"/>
        <w:ind w:left="630"/>
        <w:rPr>
          <w:bCs/>
          <w:sz w:val="32"/>
          <w:szCs w:val="32"/>
        </w:rPr>
      </w:pPr>
    </w:p>
    <w:p w:rsidR="005638A0" w:rsidRDefault="005638A0" w:rsidP="005638A0">
      <w:pPr>
        <w:pStyle w:val="Paragraphedeliste"/>
        <w:ind w:left="4254"/>
        <w:rPr>
          <w:bCs/>
          <w:sz w:val="32"/>
          <w:szCs w:val="32"/>
        </w:rPr>
      </w:pPr>
      <w:r>
        <w:rPr>
          <w:bCs/>
          <w:sz w:val="32"/>
          <w:szCs w:val="32"/>
        </w:rPr>
        <w:t>Secrétaire/Trésorier,</w:t>
      </w:r>
    </w:p>
    <w:p w:rsidR="005638A0" w:rsidRDefault="005638A0" w:rsidP="005638A0">
      <w:pPr>
        <w:pStyle w:val="Paragraphedeliste"/>
        <w:ind w:left="4254"/>
        <w:rPr>
          <w:bCs/>
          <w:sz w:val="32"/>
          <w:szCs w:val="32"/>
        </w:rPr>
      </w:pPr>
    </w:p>
    <w:p w:rsidR="005638A0" w:rsidRDefault="005638A0" w:rsidP="005638A0">
      <w:pPr>
        <w:pStyle w:val="Paragraphedeliste"/>
        <w:ind w:left="4254"/>
        <w:rPr>
          <w:bCs/>
          <w:sz w:val="32"/>
          <w:szCs w:val="32"/>
        </w:rPr>
      </w:pPr>
    </w:p>
    <w:p w:rsidR="005638A0" w:rsidRPr="00E21113" w:rsidRDefault="00E21113" w:rsidP="005638A0">
      <w:pPr>
        <w:pStyle w:val="Paragraphedeliste"/>
        <w:ind w:left="4254"/>
        <w:rPr>
          <w:rFonts w:ascii="Edwardian Script ITC" w:hAnsi="Edwardian Script ITC"/>
          <w:b/>
          <w:bCs/>
          <w:sz w:val="52"/>
          <w:szCs w:val="52"/>
        </w:rPr>
      </w:pPr>
      <w:r w:rsidRPr="00E21113">
        <w:rPr>
          <w:rFonts w:ascii="Edwardian Script ITC" w:hAnsi="Edwardian Script ITC"/>
          <w:b/>
          <w:bCs/>
          <w:sz w:val="52"/>
          <w:szCs w:val="52"/>
        </w:rPr>
        <w:t>Liliane Turgeon</w:t>
      </w:r>
    </w:p>
    <w:p w:rsidR="005638A0" w:rsidRDefault="005638A0" w:rsidP="005638A0">
      <w:pPr>
        <w:pStyle w:val="Paragraphedeliste"/>
        <w:ind w:left="4254"/>
        <w:rPr>
          <w:bCs/>
          <w:sz w:val="32"/>
          <w:szCs w:val="32"/>
        </w:rPr>
      </w:pPr>
    </w:p>
    <w:p w:rsidR="00332EFF" w:rsidRDefault="005638A0" w:rsidP="005638A0">
      <w:pPr>
        <w:pStyle w:val="Paragraphedeliste"/>
        <w:ind w:left="4254"/>
        <w:rPr>
          <w:b/>
          <w:bCs/>
          <w:sz w:val="40"/>
          <w:szCs w:val="40"/>
        </w:rPr>
      </w:pPr>
      <w:r>
        <w:rPr>
          <w:bCs/>
          <w:sz w:val="32"/>
          <w:szCs w:val="32"/>
        </w:rPr>
        <w:t>Liliane Turgeon</w:t>
      </w:r>
    </w:p>
    <w:sectPr w:rsidR="00332EFF" w:rsidSect="00563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45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85" w:rsidRDefault="00A76085" w:rsidP="00DC26B5">
      <w:r>
        <w:separator/>
      </w:r>
    </w:p>
  </w:endnote>
  <w:endnote w:type="continuationSeparator" w:id="0">
    <w:p w:rsidR="00A76085" w:rsidRDefault="00A76085" w:rsidP="00DC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B5" w:rsidRDefault="00DC26B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B5" w:rsidRDefault="00DC26B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B5" w:rsidRDefault="00DC26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85" w:rsidRDefault="00A76085" w:rsidP="00DC26B5">
      <w:r>
        <w:separator/>
      </w:r>
    </w:p>
  </w:footnote>
  <w:footnote w:type="continuationSeparator" w:id="0">
    <w:p w:rsidR="00A76085" w:rsidRDefault="00A76085" w:rsidP="00DC2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B5" w:rsidRDefault="00D7235D">
    <w:pPr>
      <w:pStyle w:val="En-tte"/>
    </w:pPr>
    <w:r>
      <w:rPr>
        <w:noProof/>
        <w:lang w:eastAsia="fr-CA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64450" o:spid="_x0000_s9218" type="#_x0000_t75" style="position:absolute;margin-left:0;margin-top:0;width:539.55pt;height:297.45pt;z-index:-251657216;mso-position-horizontal:center;mso-position-horizontal-relative:margin;mso-position-vertical:center;mso-position-vertical-relative:margin" o:allowincell="f">
          <v:imagedata r:id="rId1" o:title="Estrie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B5" w:rsidRDefault="00D7235D">
    <w:pPr>
      <w:pStyle w:val="En-tte"/>
    </w:pPr>
    <w:r>
      <w:rPr>
        <w:noProof/>
        <w:lang w:eastAsia="fr-CA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64451" o:spid="_x0000_s9219" type="#_x0000_t75" style="position:absolute;margin-left:0;margin-top:0;width:539.55pt;height:297.45pt;z-index:-251656192;mso-position-horizontal:center;mso-position-horizontal-relative:margin;mso-position-vertical:center;mso-position-vertical-relative:margin" o:allowincell="f">
          <v:imagedata r:id="rId1" o:title="Estrie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B5" w:rsidRDefault="00D7235D">
    <w:pPr>
      <w:pStyle w:val="En-tte"/>
    </w:pPr>
    <w:r>
      <w:rPr>
        <w:noProof/>
        <w:lang w:eastAsia="fr-CA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64449" o:spid="_x0000_s9217" type="#_x0000_t75" style="position:absolute;margin-left:0;margin-top:0;width:539.55pt;height:297.45pt;z-index:-251658240;mso-position-horizontal:center;mso-position-horizontal-relative:margin;mso-position-vertical:center;mso-position-vertical-relative:margin" o:allowincell="f">
          <v:imagedata r:id="rId1" o:title="Estrie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992"/>
    <w:multiLevelType w:val="hybridMultilevel"/>
    <w:tmpl w:val="7DBC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4D48"/>
    <w:multiLevelType w:val="hybridMultilevel"/>
    <w:tmpl w:val="4694132C"/>
    <w:lvl w:ilvl="0" w:tplc="89E6A31E">
      <w:start w:val="1"/>
      <w:numFmt w:val="bullet"/>
      <w:lvlText w:val="-"/>
      <w:lvlJc w:val="left"/>
      <w:pPr>
        <w:ind w:left="178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readOnly" w:enforcement="1" w:cryptProviderType="rsaFull" w:cryptAlgorithmClass="hash" w:cryptAlgorithmType="typeAny" w:cryptAlgorithmSid="4" w:cryptSpinCount="100000" w:hash="aAhIS/xC1ta/QQHkrQDURinfGaQ=" w:salt="eTWKIWYalHPeBPx1MAARq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25034"/>
    <w:rsid w:val="000109B2"/>
    <w:rsid w:val="00085108"/>
    <w:rsid w:val="00096C47"/>
    <w:rsid w:val="000A4B39"/>
    <w:rsid w:val="001024C5"/>
    <w:rsid w:val="00106F07"/>
    <w:rsid w:val="00125034"/>
    <w:rsid w:val="0021450A"/>
    <w:rsid w:val="0023676D"/>
    <w:rsid w:val="00263651"/>
    <w:rsid w:val="002B20A0"/>
    <w:rsid w:val="00320218"/>
    <w:rsid w:val="003325BD"/>
    <w:rsid w:val="00332EFF"/>
    <w:rsid w:val="00351C90"/>
    <w:rsid w:val="003C2B3B"/>
    <w:rsid w:val="003D0961"/>
    <w:rsid w:val="004302A6"/>
    <w:rsid w:val="004353D9"/>
    <w:rsid w:val="00473BDF"/>
    <w:rsid w:val="004B3702"/>
    <w:rsid w:val="00515197"/>
    <w:rsid w:val="005638A0"/>
    <w:rsid w:val="00564AEE"/>
    <w:rsid w:val="005F4A73"/>
    <w:rsid w:val="00633565"/>
    <w:rsid w:val="00672F60"/>
    <w:rsid w:val="00733D15"/>
    <w:rsid w:val="007937EA"/>
    <w:rsid w:val="007B50B4"/>
    <w:rsid w:val="007E0FC1"/>
    <w:rsid w:val="0083471A"/>
    <w:rsid w:val="008717CD"/>
    <w:rsid w:val="008C4418"/>
    <w:rsid w:val="008F7EBE"/>
    <w:rsid w:val="00901C83"/>
    <w:rsid w:val="00936CD4"/>
    <w:rsid w:val="00A02171"/>
    <w:rsid w:val="00A12DCA"/>
    <w:rsid w:val="00A5707A"/>
    <w:rsid w:val="00A70717"/>
    <w:rsid w:val="00A76085"/>
    <w:rsid w:val="00B172DF"/>
    <w:rsid w:val="00C0739C"/>
    <w:rsid w:val="00C471B6"/>
    <w:rsid w:val="00CA4578"/>
    <w:rsid w:val="00CC7A69"/>
    <w:rsid w:val="00D07EEF"/>
    <w:rsid w:val="00D156A7"/>
    <w:rsid w:val="00D7235D"/>
    <w:rsid w:val="00DC26B5"/>
    <w:rsid w:val="00E21113"/>
    <w:rsid w:val="00EB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A0"/>
    <w:pPr>
      <w:widowControl w:val="0"/>
      <w:suppressAutoHyphens/>
    </w:pPr>
    <w:rPr>
      <w:rFonts w:eastAsia="SimSun" w:cs="Mangal"/>
      <w:kern w:val="1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2B20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2B20A0"/>
    <w:pPr>
      <w:spacing w:after="120"/>
    </w:pPr>
  </w:style>
  <w:style w:type="paragraph" w:styleId="Liste">
    <w:name w:val="List"/>
    <w:basedOn w:val="Corpsdetexte"/>
    <w:rsid w:val="002B20A0"/>
  </w:style>
  <w:style w:type="paragraph" w:customStyle="1" w:styleId="Lgende1">
    <w:name w:val="Légende1"/>
    <w:basedOn w:val="Normal"/>
    <w:rsid w:val="002B20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B20A0"/>
    <w:pPr>
      <w:suppressLineNumbers/>
    </w:pPr>
  </w:style>
  <w:style w:type="paragraph" w:styleId="Paragraphedeliste">
    <w:name w:val="List Paragraph"/>
    <w:basedOn w:val="Normal"/>
    <w:uiPriority w:val="34"/>
    <w:qFormat/>
    <w:rsid w:val="007E0FC1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8A0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8A0"/>
    <w:rPr>
      <w:rFonts w:ascii="Tahoma" w:eastAsia="SimSun" w:hAnsi="Tahoma" w:cs="Mangal"/>
      <w:kern w:val="1"/>
      <w:sz w:val="16"/>
      <w:szCs w:val="14"/>
      <w:lang w:val="fr-CA" w:eastAsia="hi-IN" w:bidi="hi-IN"/>
    </w:rPr>
  </w:style>
  <w:style w:type="character" w:styleId="lev">
    <w:name w:val="Strong"/>
    <w:basedOn w:val="Policepardfaut"/>
    <w:uiPriority w:val="22"/>
    <w:qFormat/>
    <w:rsid w:val="00263651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DC26B5"/>
    <w:pPr>
      <w:tabs>
        <w:tab w:val="center" w:pos="4320"/>
        <w:tab w:val="right" w:pos="864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DC26B5"/>
    <w:rPr>
      <w:rFonts w:eastAsia="SimSun" w:cs="Mangal"/>
      <w:kern w:val="1"/>
      <w:sz w:val="24"/>
      <w:szCs w:val="21"/>
      <w:lang w:val="fr-CA"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DC26B5"/>
    <w:pPr>
      <w:tabs>
        <w:tab w:val="center" w:pos="4320"/>
        <w:tab w:val="right" w:pos="864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C26B5"/>
    <w:rPr>
      <w:rFonts w:eastAsia="SimSun" w:cs="Mangal"/>
      <w:kern w:val="1"/>
      <w:sz w:val="24"/>
      <w:szCs w:val="21"/>
      <w:lang w:val="fr-C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4470</Characters>
  <Application>Microsoft Office Word</Application>
  <DocSecurity>8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 Lévesque</dc:creator>
  <cp:lastModifiedBy>Liliane</cp:lastModifiedBy>
  <cp:revision>2</cp:revision>
  <cp:lastPrinted>2016-03-01T16:50:00Z</cp:lastPrinted>
  <dcterms:created xsi:type="dcterms:W3CDTF">2016-03-01T16:52:00Z</dcterms:created>
  <dcterms:modified xsi:type="dcterms:W3CDTF">2016-03-01T16:52:00Z</dcterms:modified>
</cp:coreProperties>
</file>